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574" w:rsidRPr="00B9045D" w:rsidRDefault="007A0574" w:rsidP="00B9045D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A0574" w:rsidRPr="00B9045D" w:rsidRDefault="007A0574" w:rsidP="00B9045D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9045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A0574" w:rsidRPr="00B9045D" w:rsidRDefault="007A0574" w:rsidP="00B9045D">
      <w:pPr>
        <w:spacing w:line="276" w:lineRule="auto"/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B9045D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№ </w:t>
      </w:r>
      <w:r w:rsidR="000F2A75" w:rsidRPr="00B9045D"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 w:rsidR="00B14143" w:rsidRPr="00B9045D">
        <w:rPr>
          <w:rFonts w:ascii="Times New Roman" w:hAnsi="Times New Roman"/>
          <w:b/>
          <w:color w:val="000000"/>
          <w:sz w:val="24"/>
          <w:szCs w:val="24"/>
          <w:lang w:val="bg-BG"/>
        </w:rPr>
        <w:t>89</w:t>
      </w:r>
      <w:r w:rsidR="00CE6B62" w:rsidRPr="00B9045D">
        <w:rPr>
          <w:rFonts w:ascii="Times New Roman" w:hAnsi="Times New Roman"/>
          <w:b/>
          <w:color w:val="000000"/>
          <w:sz w:val="24"/>
          <w:szCs w:val="24"/>
          <w:lang w:val="bg-BG"/>
        </w:rPr>
        <w:t>/30</w:t>
      </w:r>
      <w:r w:rsidR="000F2A75" w:rsidRPr="00B9045D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 w:rsidR="00CE6B62" w:rsidRPr="00B9045D">
        <w:rPr>
          <w:rFonts w:ascii="Times New Roman" w:hAnsi="Times New Roman"/>
          <w:b/>
          <w:color w:val="000000"/>
          <w:sz w:val="24"/>
          <w:szCs w:val="24"/>
          <w:lang w:val="bg-BG"/>
        </w:rPr>
        <w:t>09.</w:t>
      </w:r>
      <w:r w:rsidR="000F2A75" w:rsidRPr="00B9045D">
        <w:rPr>
          <w:rFonts w:ascii="Times New Roman" w:hAnsi="Times New Roman"/>
          <w:b/>
          <w:color w:val="000000"/>
          <w:sz w:val="24"/>
          <w:szCs w:val="24"/>
          <w:lang w:val="bg-BG"/>
        </w:rPr>
        <w:t>202</w:t>
      </w:r>
      <w:r w:rsidR="00B14143" w:rsidRPr="00B9045D">
        <w:rPr>
          <w:rFonts w:ascii="Times New Roman" w:hAnsi="Times New Roman"/>
          <w:b/>
          <w:sz w:val="24"/>
          <w:szCs w:val="24"/>
          <w:lang w:val="bg-BG"/>
        </w:rPr>
        <w:t>2</w:t>
      </w:r>
      <w:r w:rsidRPr="00B9045D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г. </w:t>
      </w:r>
    </w:p>
    <w:p w:rsidR="007A0574" w:rsidRPr="00B9045D" w:rsidRDefault="007A0574" w:rsidP="00B9045D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9045D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7A0574" w:rsidRPr="00B9045D" w:rsidRDefault="007A0574" w:rsidP="00B9045D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A0574" w:rsidRPr="00B9045D" w:rsidRDefault="007A0574" w:rsidP="00B9045D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9045D">
        <w:rPr>
          <w:rFonts w:ascii="Times New Roman" w:hAnsi="Times New Roman"/>
          <w:b/>
          <w:sz w:val="24"/>
          <w:szCs w:val="24"/>
          <w:lang w:val="bg-BG"/>
        </w:rPr>
        <w:tab/>
      </w:r>
      <w:r w:rsidRPr="00B9045D">
        <w:rPr>
          <w:rFonts w:ascii="Times New Roman" w:hAnsi="Times New Roman"/>
          <w:sz w:val="24"/>
          <w:szCs w:val="24"/>
          <w:lang w:val="bg-BG"/>
        </w:rPr>
        <w:t>На основание чл. 37в, ал. 4 от Закона за собствеността и ползването на земеделските земи (ЗСПЗЗ), чл. 75а, ал. 1, т. 1 от</w:t>
      </w:r>
      <w:r w:rsidRPr="00B9045D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B9045D">
        <w:rPr>
          <w:rFonts w:ascii="Times New Roman" w:hAnsi="Times New Roman"/>
          <w:sz w:val="24"/>
          <w:szCs w:val="24"/>
          <w:lang w:val="bg-BG"/>
        </w:rPr>
        <w:t>Правилника за прилагане на закона за собствеността и ползването на земеделските земи</w:t>
      </w:r>
      <w:r w:rsidR="00B9045D" w:rsidRPr="00B9045D">
        <w:rPr>
          <w:rFonts w:ascii="Times New Roman" w:hAnsi="Times New Roman"/>
          <w:sz w:val="24"/>
          <w:szCs w:val="24"/>
          <w:lang w:val="bg-BG"/>
        </w:rPr>
        <w:t xml:space="preserve"> (ППЗСПЗЗ)</w:t>
      </w:r>
      <w:r w:rsidRPr="00B9045D"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земи ОЗ между собственици/ ползватели, във връзка с </w:t>
      </w:r>
      <w:r w:rsidR="00B9045D" w:rsidRPr="00B9045D">
        <w:rPr>
          <w:rFonts w:ascii="Times New Roman" w:hAnsi="Times New Roman"/>
          <w:sz w:val="24"/>
          <w:szCs w:val="24"/>
          <w:lang w:val="bg-BG"/>
        </w:rPr>
        <w:t>д</w:t>
      </w:r>
      <w:r w:rsidRPr="00B9045D">
        <w:rPr>
          <w:rFonts w:ascii="Times New Roman" w:hAnsi="Times New Roman"/>
          <w:sz w:val="24"/>
          <w:szCs w:val="24"/>
          <w:lang w:val="bg-BG"/>
        </w:rPr>
        <w:t>оклад</w:t>
      </w:r>
      <w:r w:rsidR="00B9045D" w:rsidRPr="00B9045D">
        <w:rPr>
          <w:rFonts w:ascii="Times New Roman" w:hAnsi="Times New Roman"/>
          <w:sz w:val="24"/>
          <w:szCs w:val="24"/>
          <w:lang w:val="bg-BG"/>
        </w:rPr>
        <w:t>,</w:t>
      </w:r>
      <w:r w:rsidRPr="00B9045D">
        <w:rPr>
          <w:rFonts w:ascii="Times New Roman" w:hAnsi="Times New Roman"/>
          <w:sz w:val="24"/>
          <w:szCs w:val="24"/>
          <w:lang w:val="bg-BG"/>
        </w:rPr>
        <w:t xml:space="preserve"> Рег</w:t>
      </w:r>
      <w:r w:rsidR="00B9045D" w:rsidRPr="00B9045D">
        <w:rPr>
          <w:rFonts w:ascii="Times New Roman" w:hAnsi="Times New Roman"/>
          <w:sz w:val="24"/>
          <w:szCs w:val="24"/>
          <w:lang w:val="bg-BG"/>
        </w:rPr>
        <w:t>.</w:t>
      </w:r>
      <w:r w:rsidRPr="00B9045D">
        <w:rPr>
          <w:rFonts w:ascii="Times New Roman" w:hAnsi="Times New Roman"/>
          <w:sz w:val="24"/>
          <w:szCs w:val="24"/>
          <w:lang w:val="bg-BG"/>
        </w:rPr>
        <w:t xml:space="preserve"> №</w:t>
      </w:r>
      <w:r w:rsidR="000343C0" w:rsidRPr="00B9045D">
        <w:rPr>
          <w:rFonts w:ascii="Times New Roman" w:hAnsi="Times New Roman"/>
          <w:sz w:val="24"/>
          <w:szCs w:val="24"/>
          <w:lang w:val="bg-BG"/>
        </w:rPr>
        <w:t>ПО-09-</w:t>
      </w:r>
      <w:r w:rsidR="00580CD7" w:rsidRPr="00B9045D">
        <w:rPr>
          <w:rFonts w:ascii="Times New Roman" w:hAnsi="Times New Roman"/>
          <w:sz w:val="24"/>
          <w:szCs w:val="24"/>
          <w:lang w:val="bg-BG"/>
        </w:rPr>
        <w:t>35</w:t>
      </w:r>
      <w:r w:rsidR="00A429FF" w:rsidRPr="00B9045D">
        <w:rPr>
          <w:rFonts w:ascii="Times New Roman" w:hAnsi="Times New Roman"/>
          <w:sz w:val="24"/>
          <w:szCs w:val="24"/>
          <w:lang w:val="bg-BG"/>
        </w:rPr>
        <w:t>/</w:t>
      </w:r>
      <w:r w:rsidR="00580CD7" w:rsidRPr="00B9045D">
        <w:rPr>
          <w:rFonts w:ascii="Times New Roman" w:hAnsi="Times New Roman"/>
          <w:sz w:val="24"/>
          <w:szCs w:val="24"/>
          <w:lang w:val="bg-BG"/>
        </w:rPr>
        <w:t>26</w:t>
      </w:r>
      <w:r w:rsidRPr="00B9045D">
        <w:rPr>
          <w:rFonts w:ascii="Times New Roman" w:hAnsi="Times New Roman"/>
          <w:sz w:val="24"/>
          <w:szCs w:val="24"/>
          <w:lang w:val="bg-BG"/>
        </w:rPr>
        <w:t>.09.20</w:t>
      </w:r>
      <w:r w:rsidR="000343C0" w:rsidRPr="00B9045D">
        <w:rPr>
          <w:rFonts w:ascii="Times New Roman" w:hAnsi="Times New Roman"/>
          <w:sz w:val="24"/>
          <w:szCs w:val="24"/>
          <w:lang w:val="bg-BG"/>
        </w:rPr>
        <w:t>2</w:t>
      </w:r>
      <w:r w:rsidR="00580CD7" w:rsidRPr="00B9045D">
        <w:rPr>
          <w:rFonts w:ascii="Times New Roman" w:hAnsi="Times New Roman"/>
          <w:sz w:val="24"/>
          <w:szCs w:val="24"/>
          <w:lang w:val="bg-BG"/>
        </w:rPr>
        <w:t>2</w:t>
      </w:r>
      <w:r w:rsidRPr="00B9045D">
        <w:rPr>
          <w:rFonts w:ascii="Times New Roman" w:hAnsi="Times New Roman"/>
          <w:sz w:val="24"/>
          <w:szCs w:val="24"/>
          <w:lang w:val="bg-BG"/>
        </w:rPr>
        <w:t xml:space="preserve"> г.,</w:t>
      </w:r>
      <w:r w:rsidRPr="00B9045D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B9045D">
        <w:rPr>
          <w:rFonts w:ascii="Times New Roman" w:hAnsi="Times New Roman"/>
          <w:sz w:val="24"/>
          <w:szCs w:val="24"/>
          <w:lang w:val="bg-BG"/>
        </w:rPr>
        <w:t xml:space="preserve">на комисията, назначена със </w:t>
      </w:r>
      <w:r w:rsidR="00B9045D" w:rsidRPr="00B9045D">
        <w:rPr>
          <w:rFonts w:ascii="Times New Roman" w:hAnsi="Times New Roman"/>
          <w:sz w:val="24"/>
          <w:szCs w:val="24"/>
          <w:lang w:val="bg-BG"/>
        </w:rPr>
        <w:t>з</w:t>
      </w:r>
      <w:r w:rsidRPr="00B9045D">
        <w:rPr>
          <w:rFonts w:ascii="Times New Roman" w:hAnsi="Times New Roman"/>
          <w:sz w:val="24"/>
          <w:szCs w:val="24"/>
          <w:lang w:val="bg-BG"/>
        </w:rPr>
        <w:t xml:space="preserve">аповед </w:t>
      </w:r>
      <w:r w:rsidR="00B9045D" w:rsidRPr="00B9045D">
        <w:rPr>
          <w:rFonts w:ascii="Times New Roman" w:hAnsi="Times New Roman"/>
          <w:sz w:val="24"/>
          <w:szCs w:val="24"/>
          <w:lang w:val="bg-BG"/>
        </w:rPr>
        <w:t>№</w:t>
      </w:r>
      <w:r w:rsidR="009E7346" w:rsidRPr="00B9045D">
        <w:rPr>
          <w:rFonts w:ascii="Times New Roman" w:hAnsi="Times New Roman"/>
          <w:sz w:val="24"/>
          <w:szCs w:val="24"/>
          <w:lang w:val="bg-BG"/>
        </w:rPr>
        <w:t>ПО-09-20/04.08.2022</w:t>
      </w:r>
      <w:r w:rsidR="00853A9A" w:rsidRPr="00B9045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9045D">
        <w:rPr>
          <w:rFonts w:ascii="Times New Roman" w:hAnsi="Times New Roman"/>
          <w:sz w:val="24"/>
          <w:szCs w:val="24"/>
          <w:lang w:val="bg-BG"/>
        </w:rPr>
        <w:t>г. на</w:t>
      </w:r>
      <w:r w:rsidRPr="00B9045D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B9045D">
        <w:rPr>
          <w:rFonts w:ascii="Times New Roman" w:hAnsi="Times New Roman"/>
          <w:sz w:val="24"/>
          <w:szCs w:val="24"/>
          <w:lang w:val="bg-BG"/>
        </w:rPr>
        <w:t xml:space="preserve">директора на Областна дирекция „Земеделие“ – Габрово, както и представено сключено доброволно споразумение с </w:t>
      </w:r>
      <w:r w:rsidR="00B9045D" w:rsidRPr="00B9045D">
        <w:rPr>
          <w:rFonts w:ascii="Times New Roman" w:hAnsi="Times New Roman"/>
          <w:sz w:val="24"/>
          <w:szCs w:val="24"/>
          <w:lang w:val="bg-BG"/>
        </w:rPr>
        <w:t>Рег. №/Вх. №</w:t>
      </w:r>
      <w:r w:rsidR="00301AEC" w:rsidRPr="00B9045D">
        <w:rPr>
          <w:rFonts w:ascii="Times New Roman" w:hAnsi="Times New Roman"/>
          <w:sz w:val="24"/>
          <w:szCs w:val="24"/>
          <w:lang w:val="bg-BG"/>
        </w:rPr>
        <w:t>ПО-09-3ОЗ/25</w:t>
      </w:r>
      <w:r w:rsidRPr="00B9045D">
        <w:rPr>
          <w:rFonts w:ascii="Times New Roman" w:hAnsi="Times New Roman"/>
          <w:sz w:val="24"/>
          <w:szCs w:val="24"/>
          <w:lang w:val="bg-BG"/>
        </w:rPr>
        <w:t>.08.20</w:t>
      </w:r>
      <w:r w:rsidR="00853A9A" w:rsidRPr="00B9045D">
        <w:rPr>
          <w:rFonts w:ascii="Times New Roman" w:hAnsi="Times New Roman"/>
          <w:sz w:val="24"/>
          <w:szCs w:val="24"/>
          <w:lang w:val="bg-BG"/>
        </w:rPr>
        <w:t>2</w:t>
      </w:r>
      <w:r w:rsidR="009E7346" w:rsidRPr="00B9045D">
        <w:rPr>
          <w:rFonts w:ascii="Times New Roman" w:hAnsi="Times New Roman"/>
          <w:sz w:val="24"/>
          <w:szCs w:val="24"/>
          <w:lang w:val="bg-BG"/>
        </w:rPr>
        <w:t>2</w:t>
      </w:r>
      <w:r w:rsidRPr="00B9045D">
        <w:rPr>
          <w:rFonts w:ascii="Times New Roman" w:hAnsi="Times New Roman"/>
          <w:sz w:val="24"/>
          <w:szCs w:val="24"/>
          <w:lang w:val="bg-BG"/>
        </w:rPr>
        <w:t xml:space="preserve"> г. за ОЗ</w:t>
      </w:r>
      <w:r w:rsidRPr="00B9045D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B9045D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B9045D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301AEC" w:rsidRPr="00B9045D">
        <w:rPr>
          <w:rFonts w:ascii="Times New Roman" w:hAnsi="Times New Roman"/>
          <w:b/>
          <w:sz w:val="24"/>
          <w:szCs w:val="24"/>
          <w:lang w:val="bg-BG"/>
        </w:rPr>
        <w:t>ДЕНЧЕВЦИ</w:t>
      </w:r>
      <w:r w:rsidRPr="00B9045D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301AEC" w:rsidRPr="00B9045D">
        <w:rPr>
          <w:rFonts w:ascii="Times New Roman" w:hAnsi="Times New Roman"/>
          <w:b/>
          <w:sz w:val="24"/>
          <w:szCs w:val="24"/>
          <w:lang w:val="bg-BG"/>
        </w:rPr>
        <w:t>20660</w:t>
      </w:r>
      <w:r w:rsidRPr="00B9045D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B9045D">
        <w:rPr>
          <w:rFonts w:ascii="Times New Roman" w:hAnsi="Times New Roman"/>
          <w:sz w:val="24"/>
          <w:szCs w:val="24"/>
          <w:lang w:val="bg-BG"/>
        </w:rPr>
        <w:t xml:space="preserve">община Дряново, област Габрово   </w:t>
      </w:r>
    </w:p>
    <w:p w:rsidR="007A0574" w:rsidRPr="00B9045D" w:rsidRDefault="007A0574" w:rsidP="00B9045D">
      <w:pPr>
        <w:spacing w:line="276" w:lineRule="auto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7A0574" w:rsidRPr="00B9045D" w:rsidRDefault="007A0574" w:rsidP="00B9045D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9045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7A0574" w:rsidRPr="00B9045D" w:rsidRDefault="007A0574" w:rsidP="00B9045D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A0574" w:rsidRPr="00B9045D" w:rsidRDefault="007A0574" w:rsidP="00B9045D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9045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</w:t>
      </w:r>
      <w:r w:rsidRPr="00B9045D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Pr="00B9045D"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="00725740" w:rsidRPr="00B9045D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301AEC" w:rsidRPr="00B9045D">
        <w:rPr>
          <w:rFonts w:ascii="Times New Roman" w:hAnsi="Times New Roman"/>
          <w:b/>
          <w:sz w:val="24"/>
          <w:szCs w:val="24"/>
          <w:lang w:val="bg-BG"/>
        </w:rPr>
        <w:t>ДЕНЧЕВЦИ, ЕКАТТЕ 20660</w:t>
      </w:r>
      <w:r w:rsidRPr="00B9045D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B9045D">
        <w:rPr>
          <w:rFonts w:ascii="Times New Roman" w:hAnsi="Times New Roman"/>
          <w:sz w:val="24"/>
          <w:szCs w:val="24"/>
          <w:lang w:val="bg-BG"/>
        </w:rPr>
        <w:t>община Дряново за стопанската 20</w:t>
      </w:r>
      <w:r w:rsidR="00853A9A" w:rsidRPr="00B9045D">
        <w:rPr>
          <w:rFonts w:ascii="Times New Roman" w:hAnsi="Times New Roman"/>
          <w:sz w:val="24"/>
          <w:szCs w:val="24"/>
          <w:lang w:val="bg-BG"/>
        </w:rPr>
        <w:t>2</w:t>
      </w:r>
      <w:r w:rsidR="00EC2B50" w:rsidRPr="00B9045D">
        <w:rPr>
          <w:rFonts w:ascii="Times New Roman" w:hAnsi="Times New Roman"/>
          <w:sz w:val="24"/>
          <w:szCs w:val="24"/>
          <w:lang w:val="bg-BG"/>
        </w:rPr>
        <w:t>2</w:t>
      </w:r>
      <w:r w:rsidRPr="00B9045D">
        <w:rPr>
          <w:rFonts w:ascii="Times New Roman" w:hAnsi="Times New Roman"/>
          <w:sz w:val="24"/>
          <w:szCs w:val="24"/>
          <w:lang w:val="bg-BG"/>
        </w:rPr>
        <w:t>-202</w:t>
      </w:r>
      <w:r w:rsidR="00EC2B50" w:rsidRPr="00B9045D">
        <w:rPr>
          <w:rFonts w:ascii="Times New Roman" w:hAnsi="Times New Roman"/>
          <w:sz w:val="24"/>
          <w:szCs w:val="24"/>
          <w:lang w:val="bg-BG"/>
        </w:rPr>
        <w:t>3</w:t>
      </w:r>
      <w:r w:rsidRPr="00B9045D">
        <w:rPr>
          <w:rFonts w:ascii="Times New Roman" w:hAnsi="Times New Roman"/>
          <w:sz w:val="24"/>
          <w:szCs w:val="24"/>
          <w:lang w:val="bg-BG"/>
        </w:rPr>
        <w:t xml:space="preserve"> г., изготвено на основание чл. 37в, ал. 2 от ЗСПЗЗ,</w:t>
      </w:r>
      <w:r w:rsidRPr="00B9045D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 w:rsidRPr="00B9045D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</w:p>
    <w:p w:rsidR="003C421C" w:rsidRPr="00B9045D" w:rsidRDefault="003C421C" w:rsidP="00B9045D">
      <w:pPr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913F5" w:rsidRPr="00B9045D" w:rsidRDefault="005913F5" w:rsidP="00B9045D">
      <w:pPr>
        <w:keepNext/>
        <w:spacing w:line="276" w:lineRule="auto"/>
        <w:ind w:left="284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9045D">
        <w:rPr>
          <w:rFonts w:ascii="Times New Roman" w:hAnsi="Times New Roman"/>
          <w:b/>
          <w:sz w:val="24"/>
          <w:szCs w:val="24"/>
          <w:lang w:val="bg-BG"/>
        </w:rPr>
        <w:t>1. "О Ч" ЕООД</w:t>
      </w:r>
    </w:p>
    <w:p w:rsidR="005913F5" w:rsidRPr="00B9045D" w:rsidRDefault="005913F5" w:rsidP="00B9045D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B9045D">
        <w:rPr>
          <w:rFonts w:ascii="Times New Roman" w:hAnsi="Times New Roman"/>
          <w:sz w:val="24"/>
          <w:szCs w:val="24"/>
          <w:lang w:val="bg-BG"/>
        </w:rPr>
        <w:t>Площ на имоти, ползвани на правно основание: 68.721 дка</w:t>
      </w:r>
    </w:p>
    <w:p w:rsidR="005913F5" w:rsidRPr="00B9045D" w:rsidRDefault="005913F5" w:rsidP="00B9045D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B9045D">
        <w:rPr>
          <w:rFonts w:ascii="Times New Roman" w:hAnsi="Times New Roman"/>
          <w:sz w:val="24"/>
          <w:szCs w:val="24"/>
          <w:lang w:val="bg-BG"/>
        </w:rPr>
        <w:t xml:space="preserve">Площ на </w:t>
      </w:r>
      <w:r w:rsidR="00B9045D" w:rsidRPr="00B9045D">
        <w:rPr>
          <w:rFonts w:ascii="Times New Roman" w:hAnsi="Times New Roman"/>
          <w:sz w:val="24"/>
          <w:szCs w:val="24"/>
          <w:lang w:val="bg-BG"/>
        </w:rPr>
        <w:t xml:space="preserve">имоти, ползвани на основание </w:t>
      </w:r>
      <w:r w:rsidRPr="00B9045D">
        <w:rPr>
          <w:rFonts w:ascii="Times New Roman" w:hAnsi="Times New Roman"/>
          <w:sz w:val="24"/>
          <w:szCs w:val="24"/>
          <w:lang w:val="bg-BG"/>
        </w:rPr>
        <w:t>чл. 37в, ал. 3, т. 2 от ЗСПЗЗ: 102.707 дка</w:t>
      </w:r>
    </w:p>
    <w:p w:rsidR="005913F5" w:rsidRPr="00B9045D" w:rsidRDefault="005913F5" w:rsidP="00B9045D">
      <w:pPr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B9045D">
        <w:rPr>
          <w:rFonts w:ascii="Times New Roman" w:hAnsi="Times New Roman"/>
          <w:sz w:val="24"/>
          <w:szCs w:val="24"/>
          <w:lang w:val="bg-BG"/>
        </w:rPr>
        <w:t>Разпределени масиви (по номера), съгласно проекта:19, 22, 23, 24, 25, 26, 28, общо площ: 171.428 дка</w:t>
      </w:r>
    </w:p>
    <w:p w:rsidR="005913F5" w:rsidRPr="00B9045D" w:rsidRDefault="005913F5" w:rsidP="00B9045D">
      <w:pPr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913F5" w:rsidRPr="00B9045D" w:rsidRDefault="005913F5" w:rsidP="00B9045D">
      <w:pPr>
        <w:keepNext/>
        <w:spacing w:line="276" w:lineRule="auto"/>
        <w:ind w:left="284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9045D">
        <w:rPr>
          <w:rFonts w:ascii="Times New Roman" w:hAnsi="Times New Roman"/>
          <w:b/>
          <w:sz w:val="24"/>
          <w:szCs w:val="24"/>
          <w:lang w:val="bg-BG"/>
        </w:rPr>
        <w:t>2. "РЕСЕН" ЕООД</w:t>
      </w:r>
    </w:p>
    <w:p w:rsidR="005913F5" w:rsidRPr="00B9045D" w:rsidRDefault="005913F5" w:rsidP="00B9045D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B9045D">
        <w:rPr>
          <w:rFonts w:ascii="Times New Roman" w:hAnsi="Times New Roman"/>
          <w:sz w:val="24"/>
          <w:szCs w:val="24"/>
          <w:lang w:val="bg-BG"/>
        </w:rPr>
        <w:t>Площ на имоти, ползвани на правно основание: 238.491 дка</w:t>
      </w:r>
    </w:p>
    <w:p w:rsidR="005913F5" w:rsidRPr="00B9045D" w:rsidRDefault="005913F5" w:rsidP="00B9045D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B9045D">
        <w:rPr>
          <w:rFonts w:ascii="Times New Roman" w:hAnsi="Times New Roman"/>
          <w:sz w:val="24"/>
          <w:szCs w:val="24"/>
          <w:lang w:val="bg-BG"/>
        </w:rPr>
        <w:t xml:space="preserve">Площ на </w:t>
      </w:r>
      <w:r w:rsidR="00B9045D" w:rsidRPr="00B9045D">
        <w:rPr>
          <w:rFonts w:ascii="Times New Roman" w:hAnsi="Times New Roman"/>
          <w:sz w:val="24"/>
          <w:szCs w:val="24"/>
          <w:lang w:val="bg-BG"/>
        </w:rPr>
        <w:t xml:space="preserve">имоти, ползвани на основание </w:t>
      </w:r>
      <w:r w:rsidRPr="00B9045D">
        <w:rPr>
          <w:rFonts w:ascii="Times New Roman" w:hAnsi="Times New Roman"/>
          <w:sz w:val="24"/>
          <w:szCs w:val="24"/>
          <w:lang w:val="bg-BG"/>
        </w:rPr>
        <w:t>чл. 37в, ал. 3, т. 2 от ЗСПЗЗ: 115.155 дка</w:t>
      </w:r>
    </w:p>
    <w:p w:rsidR="005913F5" w:rsidRPr="00B9045D" w:rsidRDefault="005913F5" w:rsidP="00B9045D">
      <w:pPr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B9045D">
        <w:rPr>
          <w:rFonts w:ascii="Times New Roman" w:hAnsi="Times New Roman"/>
          <w:sz w:val="24"/>
          <w:szCs w:val="24"/>
          <w:lang w:val="bg-BG"/>
        </w:rPr>
        <w:t>Разпределени масиви (по номера), съгласно проекта:3, 5, 6, 7, 8, 9, общо площ: 353.646 дка</w:t>
      </w:r>
    </w:p>
    <w:p w:rsidR="005913F5" w:rsidRPr="00B9045D" w:rsidRDefault="005913F5" w:rsidP="00B9045D">
      <w:pPr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913F5" w:rsidRPr="00B9045D" w:rsidRDefault="005913F5" w:rsidP="00B9045D">
      <w:pPr>
        <w:keepNext/>
        <w:spacing w:line="276" w:lineRule="auto"/>
        <w:ind w:left="284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9045D">
        <w:rPr>
          <w:rFonts w:ascii="Times New Roman" w:hAnsi="Times New Roman"/>
          <w:b/>
          <w:sz w:val="24"/>
          <w:szCs w:val="24"/>
          <w:lang w:val="bg-BG"/>
        </w:rPr>
        <w:t>3. ИВАНЧО ЗДРАВКОВ ИВАНОВ</w:t>
      </w:r>
    </w:p>
    <w:p w:rsidR="005913F5" w:rsidRPr="00B9045D" w:rsidRDefault="005913F5" w:rsidP="00B9045D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B9045D">
        <w:rPr>
          <w:rFonts w:ascii="Times New Roman" w:hAnsi="Times New Roman"/>
          <w:sz w:val="24"/>
          <w:szCs w:val="24"/>
          <w:lang w:val="bg-BG"/>
        </w:rPr>
        <w:t>Площ на имоти, ползвани на правно основание: 472.327 дка</w:t>
      </w:r>
    </w:p>
    <w:p w:rsidR="005913F5" w:rsidRPr="00B9045D" w:rsidRDefault="005913F5" w:rsidP="00B9045D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B9045D">
        <w:rPr>
          <w:rFonts w:ascii="Times New Roman" w:hAnsi="Times New Roman"/>
          <w:sz w:val="24"/>
          <w:szCs w:val="24"/>
          <w:lang w:val="bg-BG"/>
        </w:rPr>
        <w:t>Площ на</w:t>
      </w:r>
      <w:r w:rsidR="00B9045D" w:rsidRPr="00B9045D">
        <w:rPr>
          <w:rFonts w:ascii="Times New Roman" w:hAnsi="Times New Roman"/>
          <w:sz w:val="24"/>
          <w:szCs w:val="24"/>
          <w:lang w:val="bg-BG"/>
        </w:rPr>
        <w:t xml:space="preserve"> имоти, ползвани на основание</w:t>
      </w:r>
      <w:r w:rsidRPr="00B9045D">
        <w:rPr>
          <w:rFonts w:ascii="Times New Roman" w:hAnsi="Times New Roman"/>
          <w:sz w:val="24"/>
          <w:szCs w:val="24"/>
          <w:lang w:val="bg-BG"/>
        </w:rPr>
        <w:t xml:space="preserve"> чл. 37в, ал. 3, т. 2 от ЗСПЗЗ: 113.332 дка</w:t>
      </w:r>
    </w:p>
    <w:p w:rsidR="005913F5" w:rsidRPr="00B9045D" w:rsidRDefault="005913F5" w:rsidP="00B9045D">
      <w:pPr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B9045D">
        <w:rPr>
          <w:rFonts w:ascii="Times New Roman" w:hAnsi="Times New Roman"/>
          <w:sz w:val="24"/>
          <w:szCs w:val="24"/>
          <w:lang w:val="bg-BG"/>
        </w:rPr>
        <w:t>Разпределени масиви (по номера), съгласно проекта:1, 2, 4, 10, 11, 12, 13, 14, 15, 16, 17, общо площ: 585.659 дка</w:t>
      </w:r>
    </w:p>
    <w:p w:rsidR="005913F5" w:rsidRPr="00B9045D" w:rsidRDefault="005913F5" w:rsidP="00B9045D">
      <w:pPr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913F5" w:rsidRPr="00B9045D" w:rsidRDefault="005913F5" w:rsidP="00B9045D">
      <w:pPr>
        <w:keepNext/>
        <w:spacing w:line="276" w:lineRule="auto"/>
        <w:ind w:left="284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9045D">
        <w:rPr>
          <w:rFonts w:ascii="Times New Roman" w:hAnsi="Times New Roman"/>
          <w:b/>
          <w:sz w:val="24"/>
          <w:szCs w:val="24"/>
          <w:lang w:val="bg-BG"/>
        </w:rPr>
        <w:t>4. ПЛАМЕН ДИМИТРОВ БРУСЕВ</w:t>
      </w:r>
    </w:p>
    <w:p w:rsidR="005913F5" w:rsidRPr="00B9045D" w:rsidRDefault="005913F5" w:rsidP="00B9045D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B9045D">
        <w:rPr>
          <w:rFonts w:ascii="Times New Roman" w:hAnsi="Times New Roman"/>
          <w:sz w:val="24"/>
          <w:szCs w:val="24"/>
          <w:lang w:val="bg-BG"/>
        </w:rPr>
        <w:t>Площ на имоти, ползв</w:t>
      </w:r>
      <w:r w:rsidR="003A3BA2" w:rsidRPr="00B9045D">
        <w:rPr>
          <w:rFonts w:ascii="Times New Roman" w:hAnsi="Times New Roman"/>
          <w:sz w:val="24"/>
          <w:szCs w:val="24"/>
          <w:lang w:val="bg-BG"/>
        </w:rPr>
        <w:t>ани на правно основание: 7.572</w:t>
      </w:r>
      <w:r w:rsidRPr="00B9045D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5913F5" w:rsidRPr="00B9045D" w:rsidRDefault="005913F5" w:rsidP="00B9045D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B9045D">
        <w:rPr>
          <w:rFonts w:ascii="Times New Roman" w:hAnsi="Times New Roman"/>
          <w:sz w:val="24"/>
          <w:szCs w:val="24"/>
          <w:lang w:val="bg-BG"/>
        </w:rPr>
        <w:t xml:space="preserve">Площ на </w:t>
      </w:r>
      <w:r w:rsidR="00B9045D" w:rsidRPr="00B9045D">
        <w:rPr>
          <w:rFonts w:ascii="Times New Roman" w:hAnsi="Times New Roman"/>
          <w:sz w:val="24"/>
          <w:szCs w:val="24"/>
          <w:lang w:val="bg-BG"/>
        </w:rPr>
        <w:t xml:space="preserve">имоти, ползвани на основание </w:t>
      </w:r>
      <w:r w:rsidRPr="00B9045D">
        <w:rPr>
          <w:rFonts w:ascii="Times New Roman" w:hAnsi="Times New Roman"/>
          <w:sz w:val="24"/>
          <w:szCs w:val="24"/>
          <w:lang w:val="bg-BG"/>
        </w:rPr>
        <w:t>чл. 37в, ал. 3, т. 2 от ЗСПЗЗ: 2.860 дка</w:t>
      </w:r>
    </w:p>
    <w:p w:rsidR="005913F5" w:rsidRPr="00B9045D" w:rsidRDefault="005913F5" w:rsidP="00B9045D">
      <w:pPr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B9045D">
        <w:rPr>
          <w:rFonts w:ascii="Times New Roman" w:hAnsi="Times New Roman"/>
          <w:sz w:val="24"/>
          <w:szCs w:val="24"/>
          <w:lang w:val="bg-BG"/>
        </w:rPr>
        <w:t>Разпределени масиви (по номера), съгласно проек</w:t>
      </w:r>
      <w:r w:rsidR="003A3BA2" w:rsidRPr="00B9045D">
        <w:rPr>
          <w:rFonts w:ascii="Times New Roman" w:hAnsi="Times New Roman"/>
          <w:sz w:val="24"/>
          <w:szCs w:val="24"/>
          <w:lang w:val="bg-BG"/>
        </w:rPr>
        <w:t>та:18, 20, 21, общо площ: 10.432</w:t>
      </w:r>
      <w:r w:rsidRPr="00B9045D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5913F5" w:rsidRPr="00B9045D" w:rsidRDefault="005913F5" w:rsidP="00B9045D">
      <w:pPr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A0574" w:rsidRPr="00B9045D" w:rsidRDefault="007A0574" w:rsidP="00B9045D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9045D">
        <w:rPr>
          <w:rFonts w:ascii="Times New Roman" w:hAnsi="Times New Roman"/>
          <w:b/>
          <w:sz w:val="24"/>
          <w:szCs w:val="24"/>
          <w:lang w:val="bg-BG"/>
        </w:rPr>
        <w:t xml:space="preserve">II. </w:t>
      </w:r>
      <w:r w:rsidRPr="00B9045D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7A0574" w:rsidRPr="00B9045D" w:rsidRDefault="007A0574" w:rsidP="00B9045D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9045D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7A0574" w:rsidRPr="00B9045D" w:rsidRDefault="007A0574" w:rsidP="00B9045D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9045D">
        <w:rPr>
          <w:rFonts w:ascii="Times New Roman" w:hAnsi="Times New Roman"/>
          <w:b/>
          <w:sz w:val="24"/>
          <w:szCs w:val="24"/>
          <w:lang w:val="bg-BG"/>
        </w:rPr>
        <w:t>IBAN BG23UNCR 70003319713688, банка УНИКРЕДИТ БУЛБАНК</w:t>
      </w:r>
    </w:p>
    <w:p w:rsidR="00B9045D" w:rsidRPr="00B9045D" w:rsidRDefault="00B9045D" w:rsidP="00B9045D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9045D"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B9045D" w:rsidRPr="00B9045D" w:rsidRDefault="00B9045D" w:rsidP="00B9045D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9045D">
        <w:rPr>
          <w:rFonts w:ascii="Times New Roman" w:hAnsi="Times New Roman"/>
          <w:sz w:val="24"/>
          <w:szCs w:val="24"/>
          <w:lang w:val="bg-BG"/>
        </w:rPr>
        <w:tab/>
      </w:r>
      <w:r w:rsidRPr="00B9045D">
        <w:rPr>
          <w:rFonts w:ascii="Times New Roman" w:hAnsi="Times New Roman"/>
          <w:b/>
          <w:sz w:val="24"/>
          <w:szCs w:val="24"/>
          <w:lang w:val="bg-BG"/>
        </w:rPr>
        <w:t xml:space="preserve">III. </w:t>
      </w:r>
      <w:r w:rsidRPr="00B9045D"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</w:t>
      </w:r>
      <w:r w:rsidRPr="00B9045D"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 w:rsidRPr="00B9045D">
        <w:rPr>
          <w:rFonts w:ascii="Times New Roman" w:hAnsi="Times New Roman"/>
          <w:sz w:val="24"/>
          <w:szCs w:val="24"/>
          <w:lang w:val="bg-BG"/>
        </w:rPr>
        <w:t>д</w:t>
      </w:r>
      <w:r w:rsidRPr="00B9045D">
        <w:rPr>
          <w:rFonts w:ascii="Times New Roman" w:hAnsi="Times New Roman"/>
          <w:color w:val="000000"/>
          <w:sz w:val="24"/>
          <w:szCs w:val="24"/>
          <w:lang w:val="bg-BG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B9045D" w:rsidRPr="00B9045D" w:rsidRDefault="00B9045D" w:rsidP="00B9045D">
      <w:pPr>
        <w:spacing w:line="276" w:lineRule="auto"/>
        <w:jc w:val="both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B9045D">
        <w:rPr>
          <w:rFonts w:ascii="Times New Roman" w:hAnsi="Times New Roman"/>
          <w:color w:val="000000"/>
          <w:sz w:val="24"/>
          <w:szCs w:val="24"/>
          <w:lang w:val="bg-BG"/>
        </w:rPr>
        <w:tab/>
      </w:r>
      <w:r w:rsidRPr="00B9045D">
        <w:rPr>
          <w:rFonts w:ascii="Times New Roman" w:hAnsi="Times New Roman"/>
          <w:b/>
          <w:sz w:val="24"/>
          <w:szCs w:val="24"/>
          <w:lang w:val="bg-BG"/>
        </w:rPr>
        <w:t>I</w:t>
      </w:r>
      <w:r w:rsidRPr="00B9045D">
        <w:rPr>
          <w:rFonts w:ascii="Times New Roman" w:hAnsi="Times New Roman"/>
          <w:b/>
          <w:color w:val="000000"/>
          <w:sz w:val="24"/>
          <w:szCs w:val="24"/>
          <w:lang w:val="bg-BG"/>
        </w:rPr>
        <w:t>V.</w:t>
      </w:r>
      <w:r w:rsidRPr="00B9045D">
        <w:rPr>
          <w:rFonts w:ascii="Times New Roman" w:hAnsi="Times New Roman"/>
          <w:color w:val="000000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Дряново и да се публикува на интернет страниците на Областна дирекция „Земеделие“ гр. Габрово и </w:t>
      </w:r>
      <w:r w:rsidRPr="00B9045D">
        <w:rPr>
          <w:rFonts w:ascii="Times New Roman" w:hAnsi="Times New Roman"/>
          <w:sz w:val="24"/>
          <w:szCs w:val="24"/>
          <w:lang w:val="bg-BG"/>
        </w:rPr>
        <w:t>Община Дряново</w:t>
      </w:r>
      <w:r w:rsidRPr="00B9045D">
        <w:rPr>
          <w:rFonts w:ascii="Times New Roman" w:hAnsi="Times New Roman"/>
          <w:color w:val="FF0000"/>
          <w:sz w:val="24"/>
          <w:szCs w:val="24"/>
          <w:lang w:val="bg-BG"/>
        </w:rPr>
        <w:t xml:space="preserve">.  </w:t>
      </w:r>
    </w:p>
    <w:p w:rsidR="00B9045D" w:rsidRPr="00B9045D" w:rsidRDefault="00B9045D" w:rsidP="00B9045D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B9045D">
        <w:rPr>
          <w:rFonts w:ascii="Times New Roman" w:hAnsi="Times New Roman"/>
          <w:b/>
          <w:color w:val="000000"/>
          <w:sz w:val="24"/>
          <w:szCs w:val="24"/>
          <w:lang w:val="bg-BG"/>
        </w:rPr>
        <w:t>V.</w:t>
      </w:r>
      <w:r w:rsidRPr="00B9045D">
        <w:rPr>
          <w:rFonts w:ascii="Times New Roman" w:hAnsi="Times New Roman"/>
          <w:color w:val="000000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Дряново</w:t>
      </w:r>
      <w:r w:rsidRPr="00B9045D">
        <w:rPr>
          <w:rFonts w:ascii="Times New Roman" w:hAnsi="Times New Roman"/>
          <w:sz w:val="24"/>
          <w:szCs w:val="24"/>
          <w:lang w:val="bg-BG"/>
        </w:rPr>
        <w:t>.</w:t>
      </w:r>
    </w:p>
    <w:p w:rsidR="00B9045D" w:rsidRPr="00B9045D" w:rsidRDefault="00B9045D" w:rsidP="00B9045D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9045D">
        <w:rPr>
          <w:rFonts w:ascii="Times New Roman" w:hAnsi="Times New Roman"/>
          <w:color w:val="000000"/>
          <w:sz w:val="24"/>
          <w:szCs w:val="24"/>
          <w:lang w:val="bg-BG"/>
        </w:rPr>
        <w:t xml:space="preserve">Съгласно чл. 37в, ал. 5 от ЗСПЗЗ, във връзка с §19, ал. 1 от Преходните и заключителни разпоредби към Закона за изменение и допълнение на Административнопроцесуалния кодекс (АПК) и чл. 149, ал. 1 от АПК, заповедта може да бъде обжалвана в 14-дневен срок от обявяването или публикуването ѝ пред </w:t>
      </w:r>
      <w:r w:rsidRPr="00B9045D">
        <w:rPr>
          <w:rFonts w:ascii="Times New Roman" w:hAnsi="Times New Roman"/>
          <w:sz w:val="24"/>
          <w:szCs w:val="24"/>
          <w:lang w:val="bg-BG"/>
        </w:rPr>
        <w:t>Районен съд - Дряново</w:t>
      </w:r>
      <w:r w:rsidRPr="00B9045D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B9045D"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B9045D" w:rsidRDefault="00B9045D" w:rsidP="00B9045D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9045D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се издава и подписва в 3 (три) еднообразни екземпляра – по един за Областна дирекция „Земеделие“ гр. Габрово, Общинска служба по земеделие </w:t>
      </w:r>
      <w:r w:rsidRPr="00B9045D">
        <w:rPr>
          <w:rFonts w:ascii="Times New Roman" w:hAnsi="Times New Roman"/>
          <w:sz w:val="24"/>
          <w:szCs w:val="24"/>
          <w:lang w:val="bg-BG"/>
        </w:rPr>
        <w:t>гр. Дряново и Община Дряново.</w:t>
      </w:r>
    </w:p>
    <w:p w:rsidR="00C95ECE" w:rsidRDefault="00C95ECE" w:rsidP="00B9045D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5ECE" w:rsidRPr="00B9045D" w:rsidRDefault="00C95ECE" w:rsidP="00B9045D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13705E" w:rsidRDefault="0013705E" w:rsidP="0013705E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spacing w:val="-6"/>
          <w:sz w:val="24"/>
          <w:szCs w:val="24"/>
          <w:lang w:val="ru-RU"/>
        </w:rPr>
        <w:t>За директор на ОДЗ - Габрово:</w:t>
      </w:r>
      <w:r>
        <w:rPr>
          <w:rFonts w:ascii="Times New Roman" w:hAnsi="Times New Roman"/>
          <w:b/>
          <w:spacing w:val="-6"/>
          <w:sz w:val="24"/>
          <w:szCs w:val="24"/>
          <w:lang w:val="ru-RU"/>
        </w:rPr>
        <w:tab/>
        <w:t xml:space="preserve"> /П/</w:t>
      </w:r>
    </w:p>
    <w:p w:rsidR="0013705E" w:rsidRDefault="0013705E" w:rsidP="0013705E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spacing w:val="-6"/>
          <w:sz w:val="24"/>
          <w:szCs w:val="24"/>
          <w:lang w:val="ru-RU"/>
        </w:rPr>
        <w:t>ДЕНИЦА ТИХОВА</w:t>
      </w:r>
    </w:p>
    <w:p w:rsidR="0013705E" w:rsidRDefault="0013705E" w:rsidP="0013705E">
      <w:pPr>
        <w:shd w:val="clear" w:color="auto" w:fill="FFFFFF"/>
        <w:spacing w:before="3" w:line="276" w:lineRule="exact"/>
        <w:rPr>
          <w:rFonts w:ascii="Times New Roman" w:hAnsi="Times New Roman"/>
          <w:b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spacing w:val="-6"/>
          <w:sz w:val="24"/>
          <w:szCs w:val="24"/>
          <w:lang w:val="ru-RU"/>
        </w:rPr>
        <w:t>и.д. главен директор ГДАР</w:t>
      </w:r>
    </w:p>
    <w:p w:rsidR="0013705E" w:rsidRDefault="0013705E" w:rsidP="0013705E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 xml:space="preserve">съгласно Заповед № </w:t>
      </w:r>
      <w:r>
        <w:rPr>
          <w:rFonts w:ascii="Times New Roman" w:hAnsi="Times New Roman"/>
          <w:b/>
          <w:spacing w:val="-6"/>
          <w:sz w:val="24"/>
          <w:szCs w:val="24"/>
          <w:lang w:val="ru-RU"/>
        </w:rPr>
        <w:t>ПО-09-150/30.09.2022 г.</w:t>
      </w:r>
    </w:p>
    <w:p w:rsidR="007A0574" w:rsidRPr="00B9045D" w:rsidRDefault="007A0574" w:rsidP="0013705E">
      <w:pPr>
        <w:shd w:val="clear" w:color="auto" w:fill="FFFFFF"/>
        <w:spacing w:before="3" w:line="276" w:lineRule="exact"/>
        <w:rPr>
          <w:rFonts w:ascii="Times New Roman" w:hAnsi="Times New Roman"/>
          <w:color w:val="FF0000"/>
          <w:sz w:val="24"/>
          <w:szCs w:val="24"/>
          <w:lang w:val="bg-BG"/>
        </w:rPr>
      </w:pPr>
      <w:bookmarkStart w:id="0" w:name="_GoBack"/>
      <w:bookmarkEnd w:id="0"/>
    </w:p>
    <w:sectPr w:rsidR="007A0574" w:rsidRPr="00B9045D" w:rsidSect="00F87F4C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709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1906" w:rsidRDefault="00971906">
      <w:r>
        <w:separator/>
      </w:r>
    </w:p>
  </w:endnote>
  <w:endnote w:type="continuationSeparator" w:id="0">
    <w:p w:rsidR="00971906" w:rsidRDefault="00971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077F" w:rsidRDefault="0034077F" w:rsidP="0034077F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13705E" w:rsidRPr="0013705E">
      <w:rPr>
        <w:noProof/>
        <w:lang w:val="bg-BG"/>
      </w:rPr>
      <w:t>2</w:t>
    </w:r>
    <w:r>
      <w:fldChar w:fldCharType="end"/>
    </w:r>
  </w:p>
  <w:p w:rsidR="0034077F" w:rsidRPr="006003E3" w:rsidRDefault="0034077F" w:rsidP="0034077F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34077F" w:rsidRDefault="0034077F" w:rsidP="0034077F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34077F" w:rsidRDefault="0034077F" w:rsidP="0034077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077F" w:rsidRDefault="0034077F" w:rsidP="0034077F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13705E" w:rsidRPr="0013705E">
      <w:rPr>
        <w:noProof/>
        <w:lang w:val="bg-BG"/>
      </w:rPr>
      <w:t>1</w:t>
    </w:r>
    <w:r>
      <w:fldChar w:fldCharType="end"/>
    </w:r>
  </w:p>
  <w:p w:rsidR="0034077F" w:rsidRDefault="0034077F" w:rsidP="0034077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1906" w:rsidRDefault="00971906">
      <w:r>
        <w:separator/>
      </w:r>
    </w:p>
  </w:footnote>
  <w:footnote w:type="continuationSeparator" w:id="0">
    <w:p w:rsidR="00971906" w:rsidRDefault="009719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F73" w:rsidRPr="00382204" w:rsidRDefault="00696F73" w:rsidP="005B69F7">
    <w:pPr>
      <w:pStyle w:val="Heading2"/>
      <w:rPr>
        <w:rStyle w:val="Emphasis"/>
        <w:iCs/>
        <w:color w:val="FF0000"/>
        <w:sz w:val="2"/>
        <w:szCs w:val="2"/>
      </w:rPr>
    </w:pPr>
  </w:p>
  <w:p w:rsidR="00696F73" w:rsidRDefault="00696F73" w:rsidP="005B69F7">
    <w:pPr>
      <w:pStyle w:val="Heading2"/>
      <w:rPr>
        <w:rStyle w:val="Emphasis"/>
        <w:iCs/>
        <w:sz w:val="2"/>
        <w:szCs w:val="2"/>
      </w:rPr>
    </w:pPr>
  </w:p>
  <w:p w:rsidR="00696F73" w:rsidRDefault="00696F73" w:rsidP="005B69F7">
    <w:pPr>
      <w:pStyle w:val="Heading2"/>
      <w:rPr>
        <w:rStyle w:val="Emphasis"/>
        <w:iCs/>
        <w:sz w:val="2"/>
        <w:szCs w:val="2"/>
      </w:rPr>
    </w:pPr>
  </w:p>
  <w:p w:rsidR="00696F73" w:rsidRDefault="00696F73" w:rsidP="005B69F7">
    <w:pPr>
      <w:pStyle w:val="Heading2"/>
      <w:rPr>
        <w:rStyle w:val="Emphasis"/>
        <w:iCs/>
        <w:sz w:val="2"/>
        <w:szCs w:val="2"/>
      </w:rPr>
    </w:pPr>
  </w:p>
  <w:p w:rsidR="00696F73" w:rsidRDefault="00696F73" w:rsidP="005B69F7">
    <w:pPr>
      <w:pStyle w:val="Heading2"/>
      <w:rPr>
        <w:rStyle w:val="Emphasis"/>
        <w:iCs/>
        <w:sz w:val="2"/>
        <w:szCs w:val="2"/>
      </w:rPr>
    </w:pPr>
  </w:p>
  <w:p w:rsidR="007E4BC2" w:rsidRPr="00382204" w:rsidRDefault="0013705E" w:rsidP="007E4BC2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color w:val="FF0000"/>
        <w:spacing w:val="40"/>
        <w:sz w:val="30"/>
        <w:szCs w:val="30"/>
        <w:lang w:val="en-US"/>
      </w:rPr>
    </w:pPr>
    <w:r>
      <w:rPr>
        <w:noProof/>
        <w:color w:val="FF000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13" o:spid="_x0000_s2053" type="#_x0000_t75" alt="lav4e" style="position:absolute;margin-left:-1.75pt;margin-top:.35pt;width:47.3pt;height:65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<v:imagedata r:id="rId1" o:title="lav4e"/>
          <w10:wrap type="square"/>
        </v:shape>
      </w:pict>
    </w:r>
    <w:r>
      <w:rPr>
        <w:noProof/>
        <w:color w:val="FF000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2" type="#_x0000_t32" style="position:absolute;margin-left:54.35pt;margin-top:10.6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"/>
      </w:pict>
    </w:r>
    <w:r w:rsidR="007E4BC2" w:rsidRPr="00382204">
      <w:rPr>
        <w:rFonts w:ascii="Helen Bg Condensed" w:hAnsi="Helen Bg Condensed"/>
        <w:color w:val="FF0000"/>
        <w:spacing w:val="40"/>
        <w:sz w:val="30"/>
        <w:szCs w:val="30"/>
      </w:rPr>
      <w:t xml:space="preserve"> </w:t>
    </w:r>
    <w:r w:rsidR="007E4BC2" w:rsidRPr="00382204">
      <w:rPr>
        <w:rFonts w:ascii="Helen Bg Condensed" w:hAnsi="Helen Bg Condensed"/>
        <w:color w:val="FF0000"/>
        <w:spacing w:val="40"/>
        <w:sz w:val="30"/>
        <w:szCs w:val="30"/>
        <w:lang w:val="en-US"/>
      </w:rPr>
      <w:t xml:space="preserve"> </w:t>
    </w:r>
  </w:p>
  <w:p w:rsidR="007E4BC2" w:rsidRPr="0034077F" w:rsidRDefault="007E4BC2" w:rsidP="007E4BC2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spacing w:val="40"/>
        <w:sz w:val="30"/>
        <w:szCs w:val="30"/>
        <w:lang w:val="en-US"/>
      </w:rPr>
    </w:pPr>
    <w:r w:rsidRPr="00382204">
      <w:rPr>
        <w:rFonts w:ascii="Helen Bg Condensed" w:hAnsi="Helen Bg Condensed"/>
        <w:color w:val="FF0000"/>
        <w:spacing w:val="40"/>
        <w:sz w:val="30"/>
        <w:szCs w:val="30"/>
        <w:lang w:val="en-US"/>
      </w:rPr>
      <w:t xml:space="preserve"> </w:t>
    </w:r>
    <w:r w:rsidRPr="00382204">
      <w:rPr>
        <w:rFonts w:ascii="Helen Bg Condensed" w:hAnsi="Helen Bg Condensed"/>
        <w:color w:val="FF0000"/>
        <w:spacing w:val="40"/>
        <w:sz w:val="30"/>
        <w:szCs w:val="30"/>
        <w:lang w:val="en-US"/>
      </w:rPr>
      <w:tab/>
    </w:r>
    <w:r w:rsidRPr="0034077F">
      <w:rPr>
        <w:rFonts w:ascii="Helen Bg Condensed" w:hAnsi="Helen Bg Condensed"/>
        <w:spacing w:val="40"/>
        <w:sz w:val="30"/>
        <w:szCs w:val="30"/>
      </w:rPr>
      <w:t>РЕПУБЛИКА БЪЛГАРИЯ</w:t>
    </w:r>
    <w:r w:rsidRPr="0034077F">
      <w:rPr>
        <w:sz w:val="36"/>
        <w:szCs w:val="36"/>
      </w:rPr>
      <w:tab/>
    </w:r>
  </w:p>
  <w:p w:rsidR="007E4BC2" w:rsidRPr="0034077F" w:rsidRDefault="007E4BC2" w:rsidP="007E4BC2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34077F">
      <w:rPr>
        <w:rFonts w:ascii="Helen Bg Condensed" w:hAnsi="Helen Bg Condensed"/>
        <w:b w:val="0"/>
        <w:spacing w:val="40"/>
        <w:sz w:val="26"/>
        <w:szCs w:val="26"/>
      </w:rPr>
      <w:tab/>
      <w:t>Министерство на земеделието</w:t>
    </w:r>
  </w:p>
  <w:p w:rsidR="007E4BC2" w:rsidRPr="0034077F" w:rsidRDefault="007E4BC2" w:rsidP="007E4BC2">
    <w:pPr>
      <w:tabs>
        <w:tab w:val="left" w:pos="1276"/>
      </w:tabs>
      <w:rPr>
        <w:lang w:val="bg-BG"/>
      </w:rPr>
    </w:pPr>
    <w:r w:rsidRPr="0034077F">
      <w:rPr>
        <w:lang w:val="bg-BG"/>
      </w:rPr>
      <w:tab/>
    </w:r>
    <w:r w:rsidRPr="0034077F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Pr="0034077F">
      <w:rPr>
        <w:rFonts w:ascii="Helen Bg Condensed" w:hAnsi="Helen Bg Condensed"/>
        <w:spacing w:val="40"/>
        <w:sz w:val="26"/>
        <w:szCs w:val="26"/>
      </w:rPr>
      <w:t xml:space="preserve"> </w:t>
    </w:r>
    <w:r w:rsidRPr="0034077F">
      <w:rPr>
        <w:rFonts w:ascii="Helen Bg Condensed" w:hAnsi="Helen Bg Condensed"/>
        <w:spacing w:val="40"/>
        <w:sz w:val="26"/>
        <w:szCs w:val="26"/>
        <w:lang w:val="bg-BG"/>
      </w:rPr>
      <w:t>”Земеделие”- Габрово</w:t>
    </w:r>
  </w:p>
  <w:p w:rsidR="007A0574" w:rsidRPr="00CE747B" w:rsidRDefault="007A0574" w:rsidP="007E4BC2">
    <w:pPr>
      <w:pStyle w:val="Heading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1855" w:hanging="720"/>
      </w:pPr>
      <w:rPr>
        <w:rFonts w:cs="Times New Roman" w:hint="default"/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4C62215F"/>
    <w:multiLevelType w:val="hybridMultilevel"/>
    <w:tmpl w:val="CCA68ACA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 w:tentative="1">
      <w:start w:val="1"/>
      <w:numFmt w:val="lowerLetter"/>
      <w:lvlText w:val="%2."/>
      <w:lvlJc w:val="left"/>
      <w:pPr>
        <w:ind w:left="2291" w:hanging="360"/>
      </w:pPr>
    </w:lvl>
    <w:lvl w:ilvl="2" w:tplc="0402001B" w:tentative="1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4"/>
    <o:shapelayout v:ext="edit">
      <o:idmap v:ext="edit" data="2"/>
      <o:rules v:ext="edit">
        <o:r id="V:Rule2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20F8F"/>
    <w:rsid w:val="00025E87"/>
    <w:rsid w:val="000343C0"/>
    <w:rsid w:val="00034C41"/>
    <w:rsid w:val="00036859"/>
    <w:rsid w:val="00040E2F"/>
    <w:rsid w:val="00041E48"/>
    <w:rsid w:val="00042806"/>
    <w:rsid w:val="00044B88"/>
    <w:rsid w:val="00045DAE"/>
    <w:rsid w:val="00047260"/>
    <w:rsid w:val="000477BF"/>
    <w:rsid w:val="00054F5A"/>
    <w:rsid w:val="0005609A"/>
    <w:rsid w:val="00057A37"/>
    <w:rsid w:val="00066D01"/>
    <w:rsid w:val="00070447"/>
    <w:rsid w:val="00070E7B"/>
    <w:rsid w:val="00071A90"/>
    <w:rsid w:val="00074DC6"/>
    <w:rsid w:val="00080EF7"/>
    <w:rsid w:val="000A0F0F"/>
    <w:rsid w:val="000C000D"/>
    <w:rsid w:val="000C04E6"/>
    <w:rsid w:val="000C0537"/>
    <w:rsid w:val="000C586C"/>
    <w:rsid w:val="000D3EF2"/>
    <w:rsid w:val="000E3A69"/>
    <w:rsid w:val="000E4BE3"/>
    <w:rsid w:val="000F2A75"/>
    <w:rsid w:val="000F4664"/>
    <w:rsid w:val="00110145"/>
    <w:rsid w:val="00112C85"/>
    <w:rsid w:val="001204B2"/>
    <w:rsid w:val="00120A93"/>
    <w:rsid w:val="001239CB"/>
    <w:rsid w:val="00123B3D"/>
    <w:rsid w:val="001245C8"/>
    <w:rsid w:val="0013065F"/>
    <w:rsid w:val="0013705E"/>
    <w:rsid w:val="00150036"/>
    <w:rsid w:val="00153B3B"/>
    <w:rsid w:val="0015724D"/>
    <w:rsid w:val="0015745C"/>
    <w:rsid w:val="00157D1E"/>
    <w:rsid w:val="00162B66"/>
    <w:rsid w:val="001719CA"/>
    <w:rsid w:val="00183575"/>
    <w:rsid w:val="00186DAC"/>
    <w:rsid w:val="0019088C"/>
    <w:rsid w:val="00193388"/>
    <w:rsid w:val="001A413F"/>
    <w:rsid w:val="001A6554"/>
    <w:rsid w:val="001B4BA5"/>
    <w:rsid w:val="001B52E3"/>
    <w:rsid w:val="001C4178"/>
    <w:rsid w:val="001D2BAF"/>
    <w:rsid w:val="001D6E62"/>
    <w:rsid w:val="001E48B3"/>
    <w:rsid w:val="001E712E"/>
    <w:rsid w:val="001F0974"/>
    <w:rsid w:val="001F65EB"/>
    <w:rsid w:val="00200D7B"/>
    <w:rsid w:val="00201DD3"/>
    <w:rsid w:val="0020653E"/>
    <w:rsid w:val="002130D0"/>
    <w:rsid w:val="00224606"/>
    <w:rsid w:val="00225564"/>
    <w:rsid w:val="00232F8E"/>
    <w:rsid w:val="00233184"/>
    <w:rsid w:val="002345BE"/>
    <w:rsid w:val="00237B9A"/>
    <w:rsid w:val="00253DDE"/>
    <w:rsid w:val="00253FFA"/>
    <w:rsid w:val="002575B3"/>
    <w:rsid w:val="00260F82"/>
    <w:rsid w:val="00261A92"/>
    <w:rsid w:val="00263612"/>
    <w:rsid w:val="0026463A"/>
    <w:rsid w:val="00264B7F"/>
    <w:rsid w:val="00266D04"/>
    <w:rsid w:val="00270AEB"/>
    <w:rsid w:val="0027252C"/>
    <w:rsid w:val="00273C76"/>
    <w:rsid w:val="002773E3"/>
    <w:rsid w:val="00280B45"/>
    <w:rsid w:val="00285066"/>
    <w:rsid w:val="00292EFC"/>
    <w:rsid w:val="002A18B7"/>
    <w:rsid w:val="002A3DD2"/>
    <w:rsid w:val="002A5BD6"/>
    <w:rsid w:val="002A7A15"/>
    <w:rsid w:val="002B3414"/>
    <w:rsid w:val="002B52FB"/>
    <w:rsid w:val="002B7855"/>
    <w:rsid w:val="002C2F80"/>
    <w:rsid w:val="002C5833"/>
    <w:rsid w:val="002C72D3"/>
    <w:rsid w:val="002E25EF"/>
    <w:rsid w:val="002E54B0"/>
    <w:rsid w:val="002E7516"/>
    <w:rsid w:val="002E7648"/>
    <w:rsid w:val="002F2EB7"/>
    <w:rsid w:val="00301AEC"/>
    <w:rsid w:val="0030309F"/>
    <w:rsid w:val="00307E58"/>
    <w:rsid w:val="00316276"/>
    <w:rsid w:val="003204E1"/>
    <w:rsid w:val="00331408"/>
    <w:rsid w:val="0033427F"/>
    <w:rsid w:val="003356C0"/>
    <w:rsid w:val="0034077F"/>
    <w:rsid w:val="00346A0D"/>
    <w:rsid w:val="0035150B"/>
    <w:rsid w:val="003529BD"/>
    <w:rsid w:val="00353270"/>
    <w:rsid w:val="00353649"/>
    <w:rsid w:val="00353DA0"/>
    <w:rsid w:val="003566ED"/>
    <w:rsid w:val="0036552F"/>
    <w:rsid w:val="003726DE"/>
    <w:rsid w:val="00373BD6"/>
    <w:rsid w:val="003742E0"/>
    <w:rsid w:val="00382204"/>
    <w:rsid w:val="00382BB8"/>
    <w:rsid w:val="003948C7"/>
    <w:rsid w:val="00394DCC"/>
    <w:rsid w:val="00397FCE"/>
    <w:rsid w:val="003A3BA2"/>
    <w:rsid w:val="003A4421"/>
    <w:rsid w:val="003B2D4D"/>
    <w:rsid w:val="003B7313"/>
    <w:rsid w:val="003B7671"/>
    <w:rsid w:val="003C421C"/>
    <w:rsid w:val="003E3504"/>
    <w:rsid w:val="003E4D34"/>
    <w:rsid w:val="003E5E2E"/>
    <w:rsid w:val="003E5E8B"/>
    <w:rsid w:val="003E776A"/>
    <w:rsid w:val="003F59C8"/>
    <w:rsid w:val="003F7EC5"/>
    <w:rsid w:val="00404969"/>
    <w:rsid w:val="00407921"/>
    <w:rsid w:val="00411C35"/>
    <w:rsid w:val="004127EE"/>
    <w:rsid w:val="00414470"/>
    <w:rsid w:val="0042244B"/>
    <w:rsid w:val="00426678"/>
    <w:rsid w:val="004302EE"/>
    <w:rsid w:val="0043144E"/>
    <w:rsid w:val="004338C2"/>
    <w:rsid w:val="004340E3"/>
    <w:rsid w:val="00437D5E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84462"/>
    <w:rsid w:val="0048758D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F765C"/>
    <w:rsid w:val="00505213"/>
    <w:rsid w:val="00507FEC"/>
    <w:rsid w:val="005144A4"/>
    <w:rsid w:val="0052781F"/>
    <w:rsid w:val="00530868"/>
    <w:rsid w:val="00535DE4"/>
    <w:rsid w:val="00542607"/>
    <w:rsid w:val="00542733"/>
    <w:rsid w:val="00542842"/>
    <w:rsid w:val="00546620"/>
    <w:rsid w:val="00547FDD"/>
    <w:rsid w:val="005525A8"/>
    <w:rsid w:val="0055324F"/>
    <w:rsid w:val="00557B1C"/>
    <w:rsid w:val="00560044"/>
    <w:rsid w:val="005665F9"/>
    <w:rsid w:val="0056780F"/>
    <w:rsid w:val="0057056E"/>
    <w:rsid w:val="005727B6"/>
    <w:rsid w:val="00572DF1"/>
    <w:rsid w:val="00580CD7"/>
    <w:rsid w:val="00582181"/>
    <w:rsid w:val="00582647"/>
    <w:rsid w:val="00585BF6"/>
    <w:rsid w:val="00586581"/>
    <w:rsid w:val="00586CF8"/>
    <w:rsid w:val="005913F5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0455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60CE9"/>
    <w:rsid w:val="006617EB"/>
    <w:rsid w:val="00676E46"/>
    <w:rsid w:val="00677078"/>
    <w:rsid w:val="00682B72"/>
    <w:rsid w:val="006832C5"/>
    <w:rsid w:val="00692C40"/>
    <w:rsid w:val="0069600A"/>
    <w:rsid w:val="00696F73"/>
    <w:rsid w:val="006A2290"/>
    <w:rsid w:val="006A2459"/>
    <w:rsid w:val="006B0160"/>
    <w:rsid w:val="006B0B9A"/>
    <w:rsid w:val="006B1B53"/>
    <w:rsid w:val="006B4809"/>
    <w:rsid w:val="006C1481"/>
    <w:rsid w:val="006C25DF"/>
    <w:rsid w:val="006C5495"/>
    <w:rsid w:val="006D3116"/>
    <w:rsid w:val="006E1608"/>
    <w:rsid w:val="006E33FB"/>
    <w:rsid w:val="006E4750"/>
    <w:rsid w:val="006F2C4C"/>
    <w:rsid w:val="00717E98"/>
    <w:rsid w:val="00725740"/>
    <w:rsid w:val="00735898"/>
    <w:rsid w:val="00744A31"/>
    <w:rsid w:val="00747C81"/>
    <w:rsid w:val="00761CD1"/>
    <w:rsid w:val="00775D4C"/>
    <w:rsid w:val="00782B89"/>
    <w:rsid w:val="007836E5"/>
    <w:rsid w:val="007865D2"/>
    <w:rsid w:val="007A0574"/>
    <w:rsid w:val="007A51F7"/>
    <w:rsid w:val="007A6290"/>
    <w:rsid w:val="007D0989"/>
    <w:rsid w:val="007D175A"/>
    <w:rsid w:val="007D6B64"/>
    <w:rsid w:val="007D7E50"/>
    <w:rsid w:val="007E4BC2"/>
    <w:rsid w:val="007F2EC5"/>
    <w:rsid w:val="007F4C39"/>
    <w:rsid w:val="00804926"/>
    <w:rsid w:val="008108FD"/>
    <w:rsid w:val="00821C2F"/>
    <w:rsid w:val="00822321"/>
    <w:rsid w:val="00826BD6"/>
    <w:rsid w:val="00827A22"/>
    <w:rsid w:val="00834D45"/>
    <w:rsid w:val="008374DD"/>
    <w:rsid w:val="0085041E"/>
    <w:rsid w:val="00850833"/>
    <w:rsid w:val="0085348A"/>
    <w:rsid w:val="00853A9A"/>
    <w:rsid w:val="0085428E"/>
    <w:rsid w:val="00854E87"/>
    <w:rsid w:val="008628E1"/>
    <w:rsid w:val="00863229"/>
    <w:rsid w:val="00866D9D"/>
    <w:rsid w:val="00883DD4"/>
    <w:rsid w:val="00885780"/>
    <w:rsid w:val="00895E64"/>
    <w:rsid w:val="008A4586"/>
    <w:rsid w:val="008B0206"/>
    <w:rsid w:val="008B1300"/>
    <w:rsid w:val="008B3665"/>
    <w:rsid w:val="008B3CC4"/>
    <w:rsid w:val="008C1742"/>
    <w:rsid w:val="008D1CF8"/>
    <w:rsid w:val="008D2644"/>
    <w:rsid w:val="008E63AB"/>
    <w:rsid w:val="008E76A0"/>
    <w:rsid w:val="008F24BE"/>
    <w:rsid w:val="00900C2C"/>
    <w:rsid w:val="0090127B"/>
    <w:rsid w:val="00913C33"/>
    <w:rsid w:val="00914EB4"/>
    <w:rsid w:val="00936425"/>
    <w:rsid w:val="009401C9"/>
    <w:rsid w:val="0094124B"/>
    <w:rsid w:val="00946D85"/>
    <w:rsid w:val="00951877"/>
    <w:rsid w:val="00955A19"/>
    <w:rsid w:val="00964EFC"/>
    <w:rsid w:val="00971906"/>
    <w:rsid w:val="0097301B"/>
    <w:rsid w:val="00974546"/>
    <w:rsid w:val="00974B3B"/>
    <w:rsid w:val="009770B7"/>
    <w:rsid w:val="0099275B"/>
    <w:rsid w:val="00993727"/>
    <w:rsid w:val="009966E6"/>
    <w:rsid w:val="009A49E5"/>
    <w:rsid w:val="009A5CC2"/>
    <w:rsid w:val="009A6460"/>
    <w:rsid w:val="009A7D0C"/>
    <w:rsid w:val="009D15CC"/>
    <w:rsid w:val="009D3FDF"/>
    <w:rsid w:val="009D634D"/>
    <w:rsid w:val="009D754A"/>
    <w:rsid w:val="009E2BE2"/>
    <w:rsid w:val="009E5786"/>
    <w:rsid w:val="009E617D"/>
    <w:rsid w:val="009E7346"/>
    <w:rsid w:val="009E7D8E"/>
    <w:rsid w:val="009F07B6"/>
    <w:rsid w:val="009F49A0"/>
    <w:rsid w:val="00A079E3"/>
    <w:rsid w:val="00A07DF1"/>
    <w:rsid w:val="00A10B90"/>
    <w:rsid w:val="00A15922"/>
    <w:rsid w:val="00A26593"/>
    <w:rsid w:val="00A34CB6"/>
    <w:rsid w:val="00A36434"/>
    <w:rsid w:val="00A37F2A"/>
    <w:rsid w:val="00A429FF"/>
    <w:rsid w:val="00A51B76"/>
    <w:rsid w:val="00A6569C"/>
    <w:rsid w:val="00A75F60"/>
    <w:rsid w:val="00A76605"/>
    <w:rsid w:val="00A77F58"/>
    <w:rsid w:val="00A8349F"/>
    <w:rsid w:val="00A86B12"/>
    <w:rsid w:val="00AA0574"/>
    <w:rsid w:val="00AA0AE4"/>
    <w:rsid w:val="00AA3E99"/>
    <w:rsid w:val="00AB0495"/>
    <w:rsid w:val="00AC03C0"/>
    <w:rsid w:val="00AC661A"/>
    <w:rsid w:val="00AD13E8"/>
    <w:rsid w:val="00AD37FF"/>
    <w:rsid w:val="00AD422B"/>
    <w:rsid w:val="00AE2729"/>
    <w:rsid w:val="00AE3081"/>
    <w:rsid w:val="00AF1848"/>
    <w:rsid w:val="00B04DF4"/>
    <w:rsid w:val="00B14143"/>
    <w:rsid w:val="00B20D54"/>
    <w:rsid w:val="00B2471B"/>
    <w:rsid w:val="00B25C1D"/>
    <w:rsid w:val="00B33CBA"/>
    <w:rsid w:val="00B3797F"/>
    <w:rsid w:val="00B407E0"/>
    <w:rsid w:val="00B435FA"/>
    <w:rsid w:val="00B53290"/>
    <w:rsid w:val="00B66E83"/>
    <w:rsid w:val="00B82546"/>
    <w:rsid w:val="00B84644"/>
    <w:rsid w:val="00B9045D"/>
    <w:rsid w:val="00B915C4"/>
    <w:rsid w:val="00BB300A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7AFE"/>
    <w:rsid w:val="00C11E21"/>
    <w:rsid w:val="00C15C09"/>
    <w:rsid w:val="00C212B9"/>
    <w:rsid w:val="00C21825"/>
    <w:rsid w:val="00C22477"/>
    <w:rsid w:val="00C248BB"/>
    <w:rsid w:val="00C25291"/>
    <w:rsid w:val="00C25F60"/>
    <w:rsid w:val="00C473A4"/>
    <w:rsid w:val="00C510A1"/>
    <w:rsid w:val="00C54547"/>
    <w:rsid w:val="00C620F5"/>
    <w:rsid w:val="00C72FC1"/>
    <w:rsid w:val="00C73132"/>
    <w:rsid w:val="00C738A7"/>
    <w:rsid w:val="00C80107"/>
    <w:rsid w:val="00C87D84"/>
    <w:rsid w:val="00C95ECE"/>
    <w:rsid w:val="00C96F48"/>
    <w:rsid w:val="00CA3258"/>
    <w:rsid w:val="00CA526B"/>
    <w:rsid w:val="00CA7A14"/>
    <w:rsid w:val="00CB247A"/>
    <w:rsid w:val="00CB764C"/>
    <w:rsid w:val="00CC4789"/>
    <w:rsid w:val="00CD0A12"/>
    <w:rsid w:val="00CD49F5"/>
    <w:rsid w:val="00CE6B62"/>
    <w:rsid w:val="00CE747B"/>
    <w:rsid w:val="00CF0B1C"/>
    <w:rsid w:val="00CF3844"/>
    <w:rsid w:val="00D02C11"/>
    <w:rsid w:val="00D03997"/>
    <w:rsid w:val="00D1424A"/>
    <w:rsid w:val="00D14D77"/>
    <w:rsid w:val="00D17558"/>
    <w:rsid w:val="00D259F5"/>
    <w:rsid w:val="00D313D3"/>
    <w:rsid w:val="00D348C0"/>
    <w:rsid w:val="00D3556B"/>
    <w:rsid w:val="00D41A99"/>
    <w:rsid w:val="00D43822"/>
    <w:rsid w:val="00D450FA"/>
    <w:rsid w:val="00D47CDC"/>
    <w:rsid w:val="00D612E8"/>
    <w:rsid w:val="00D61AE4"/>
    <w:rsid w:val="00D703EF"/>
    <w:rsid w:val="00D72077"/>
    <w:rsid w:val="00D7326A"/>
    <w:rsid w:val="00D7472F"/>
    <w:rsid w:val="00D74F7B"/>
    <w:rsid w:val="00D82AED"/>
    <w:rsid w:val="00D85E9E"/>
    <w:rsid w:val="00D87AEE"/>
    <w:rsid w:val="00D87EC5"/>
    <w:rsid w:val="00D92B77"/>
    <w:rsid w:val="00DA2BE5"/>
    <w:rsid w:val="00DB046A"/>
    <w:rsid w:val="00DD11B4"/>
    <w:rsid w:val="00DE0C2E"/>
    <w:rsid w:val="00DF2C10"/>
    <w:rsid w:val="00DF6E0D"/>
    <w:rsid w:val="00E11049"/>
    <w:rsid w:val="00E142EA"/>
    <w:rsid w:val="00E16D73"/>
    <w:rsid w:val="00E22544"/>
    <w:rsid w:val="00E22C27"/>
    <w:rsid w:val="00E32E70"/>
    <w:rsid w:val="00E3640C"/>
    <w:rsid w:val="00E52C3B"/>
    <w:rsid w:val="00E609D0"/>
    <w:rsid w:val="00E63B77"/>
    <w:rsid w:val="00E75B6D"/>
    <w:rsid w:val="00E76AE7"/>
    <w:rsid w:val="00E77973"/>
    <w:rsid w:val="00E80A45"/>
    <w:rsid w:val="00E83EDD"/>
    <w:rsid w:val="00E901CA"/>
    <w:rsid w:val="00E91F39"/>
    <w:rsid w:val="00E93FCD"/>
    <w:rsid w:val="00E94B61"/>
    <w:rsid w:val="00E950E8"/>
    <w:rsid w:val="00EA3B1F"/>
    <w:rsid w:val="00EB678A"/>
    <w:rsid w:val="00EC036E"/>
    <w:rsid w:val="00EC2B50"/>
    <w:rsid w:val="00EC4455"/>
    <w:rsid w:val="00ED2B0D"/>
    <w:rsid w:val="00ED5356"/>
    <w:rsid w:val="00ED7158"/>
    <w:rsid w:val="00EF1904"/>
    <w:rsid w:val="00F00466"/>
    <w:rsid w:val="00F10990"/>
    <w:rsid w:val="00F130FB"/>
    <w:rsid w:val="00F26248"/>
    <w:rsid w:val="00F349E7"/>
    <w:rsid w:val="00F43160"/>
    <w:rsid w:val="00F471B2"/>
    <w:rsid w:val="00F503B7"/>
    <w:rsid w:val="00F51AA3"/>
    <w:rsid w:val="00F61796"/>
    <w:rsid w:val="00F61E35"/>
    <w:rsid w:val="00F72CF1"/>
    <w:rsid w:val="00F80724"/>
    <w:rsid w:val="00F80D4E"/>
    <w:rsid w:val="00F827D9"/>
    <w:rsid w:val="00F8289C"/>
    <w:rsid w:val="00F87F4C"/>
    <w:rsid w:val="00FA2580"/>
    <w:rsid w:val="00FA54E0"/>
    <w:rsid w:val="00FB169F"/>
    <w:rsid w:val="00FB7E8C"/>
    <w:rsid w:val="00FD02FB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."/>
  <w:listSeparator w:val=";"/>
  <w15:docId w15:val="{3D7B162B-B050-413E-9ECA-A4C5495DE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6B12"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761CD1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rsid w:val="00761CD1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rsid w:val="00761CD1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rsid w:val="00761CD1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761CD1"/>
    <w:rPr>
      <w:rFonts w:ascii="Arial" w:hAnsi="Arial" w:cs="Times New Roman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C54547"/>
    <w:rPr>
      <w:rFonts w:ascii="Arial" w:hAnsi="Arial" w:cs="Times New Roman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A86B12"/>
    <w:pPr>
      <w:jc w:val="both"/>
    </w:pPr>
    <w:rPr>
      <w:lang w:val="bg-BG"/>
    </w:rPr>
  </w:style>
  <w:style w:type="character" w:customStyle="1" w:styleId="BodyTextChar">
    <w:name w:val="Body Text Char"/>
    <w:link w:val="BodyText"/>
    <w:uiPriority w:val="99"/>
    <w:semiHidden/>
    <w:rsid w:val="00761CD1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1"/>
    <w:uiPriority w:val="99"/>
    <w:rsid w:val="00E16D73"/>
    <w:pPr>
      <w:spacing w:after="120"/>
      <w:ind w:left="283"/>
    </w:pPr>
  </w:style>
  <w:style w:type="character" w:customStyle="1" w:styleId="BodyText2Char">
    <w:name w:val="Body Text 2 Char"/>
    <w:uiPriority w:val="99"/>
    <w:semiHidden/>
    <w:rsid w:val="00761CD1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uiPriority w:val="99"/>
    <w:rsid w:val="00A86B12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61CD1"/>
    <w:rPr>
      <w:rFonts w:cs="Times New Roman"/>
      <w:sz w:val="2"/>
      <w:lang w:val="en-US" w:eastAsia="en-US"/>
    </w:rPr>
  </w:style>
  <w:style w:type="paragraph" w:customStyle="1" w:styleId="1">
    <w:name w:val="Списък на абзаци1"/>
    <w:basedOn w:val="Normal"/>
    <w:uiPriority w:val="99"/>
    <w:rsid w:val="00404969"/>
    <w:pPr>
      <w:ind w:left="720"/>
    </w:pPr>
  </w:style>
  <w:style w:type="paragraph" w:customStyle="1" w:styleId="Char">
    <w:name w:val="Char Знак Знак Знак"/>
    <w:basedOn w:val="Normal"/>
    <w:uiPriority w:val="99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uiPriority w:val="99"/>
    <w:rsid w:val="004E5062"/>
    <w:pPr>
      <w:overflowPunct/>
      <w:autoSpaceDE/>
      <w:autoSpaceDN/>
      <w:adjustRightInd/>
      <w:textAlignment w:val="auto"/>
    </w:pPr>
    <w:rPr>
      <w:sz w:val="24"/>
      <w:szCs w:val="24"/>
      <w:lang w:val="pl-PL" w:eastAsia="pl-PL"/>
    </w:rPr>
  </w:style>
  <w:style w:type="paragraph" w:styleId="NoSpacing">
    <w:name w:val="No Spacing"/>
    <w:uiPriority w:val="99"/>
    <w:qFormat/>
    <w:rsid w:val="00F827D9"/>
    <w:rPr>
      <w:rFonts w:ascii="Calibri" w:hAnsi="Calibri"/>
      <w:sz w:val="22"/>
      <w:szCs w:val="22"/>
      <w:lang w:eastAsia="en-US"/>
    </w:rPr>
  </w:style>
  <w:style w:type="character" w:customStyle="1" w:styleId="BodyText2Char1">
    <w:name w:val="Body Text 2 Char1"/>
    <w:link w:val="BodyText2"/>
    <w:uiPriority w:val="99"/>
    <w:rsid w:val="00E16D73"/>
    <w:rPr>
      <w:rFonts w:ascii="Arial" w:hAnsi="Arial" w:cs="Times New Roman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uiPriority w:val="99"/>
    <w:rsid w:val="00E16D73"/>
    <w:pPr>
      <w:overflowPunct/>
      <w:autoSpaceDE/>
      <w:autoSpaceDN/>
      <w:adjustRightInd/>
      <w:textAlignment w:val="auto"/>
    </w:pPr>
    <w:rPr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99"/>
    <w:qFormat/>
    <w:rsid w:val="00F6179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4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Martin Tsankov</cp:lastModifiedBy>
  <cp:revision>59</cp:revision>
  <cp:lastPrinted>2019-10-02T07:09:00Z</cp:lastPrinted>
  <dcterms:created xsi:type="dcterms:W3CDTF">2019-10-03T11:39:00Z</dcterms:created>
  <dcterms:modified xsi:type="dcterms:W3CDTF">2022-10-10T19:33:00Z</dcterms:modified>
</cp:coreProperties>
</file>